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A9" w:rsidRP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Универзитет у Нишу</w:t>
      </w:r>
    </w:p>
    <w:p w:rsid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Факултет заштите на раду у Нишу</w:t>
      </w:r>
    </w:p>
    <w:p w:rsidR="000A6B32" w:rsidRDefault="000A6B32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Основне академске студије</w:t>
      </w:r>
    </w:p>
    <w:p w:rsidR="000A6B32" w:rsidRPr="005973A9" w:rsidRDefault="000A6B32" w:rsidP="00611C5A">
      <w:pPr>
        <w:spacing w:after="0"/>
        <w:rPr>
          <w:sz w:val="24"/>
          <w:lang w:val="sr-Cyrl-RS"/>
        </w:rPr>
      </w:pPr>
      <w:r>
        <w:rPr>
          <w:sz w:val="24"/>
          <w:lang w:val="sr-Cyrl-RS"/>
        </w:rPr>
        <w:t>Смер: Заштита животне средине и Заштита на раду</w:t>
      </w:r>
    </w:p>
    <w:p w:rsidR="005973A9" w:rsidRDefault="005973A9" w:rsidP="00611C5A">
      <w:pPr>
        <w:spacing w:after="0"/>
        <w:rPr>
          <w:sz w:val="28"/>
          <w:lang w:val="sr-Cyrl-RS"/>
        </w:rPr>
      </w:pPr>
    </w:p>
    <w:p w:rsidR="000A6B32" w:rsidRDefault="000A6B32" w:rsidP="00611C5A">
      <w:pPr>
        <w:spacing w:after="0"/>
        <w:rPr>
          <w:sz w:val="28"/>
          <w:lang w:val="sr-Cyrl-RS"/>
        </w:rPr>
      </w:pPr>
    </w:p>
    <w:p w:rsidR="00611C5A" w:rsidRPr="005973A9" w:rsidRDefault="00611C5A" w:rsidP="00EC2B7D">
      <w:pPr>
        <w:spacing w:after="0"/>
        <w:jc w:val="center"/>
        <w:rPr>
          <w:sz w:val="28"/>
          <w:lang w:val="sr-Cyrl-RS"/>
        </w:rPr>
      </w:pPr>
      <w:r w:rsidRPr="005973A9">
        <w:rPr>
          <w:sz w:val="28"/>
          <w:lang w:val="sr-Cyrl-RS"/>
        </w:rPr>
        <w:t xml:space="preserve">Предмет: </w:t>
      </w:r>
      <w:r w:rsidR="005973A9" w:rsidRPr="005973A9">
        <w:rPr>
          <w:sz w:val="28"/>
          <w:lang w:val="sr-Cyrl-RS"/>
        </w:rPr>
        <w:t>ИНДУСТРИЈСКА ЕКОЛОГИЈА</w:t>
      </w:r>
    </w:p>
    <w:p w:rsidR="00611C5A" w:rsidRPr="0049060B" w:rsidRDefault="00611C5A" w:rsidP="00EC2B7D">
      <w:pPr>
        <w:spacing w:after="0"/>
        <w:jc w:val="center"/>
        <w:rPr>
          <w:sz w:val="28"/>
          <w:lang w:val="sr-Latn-RS"/>
        </w:rPr>
      </w:pPr>
      <w:r w:rsidRPr="005973A9">
        <w:rPr>
          <w:sz w:val="28"/>
          <w:lang w:val="sr-Cyrl-RS"/>
        </w:rPr>
        <w:t>Генерација 20</w:t>
      </w:r>
      <w:r w:rsidR="008B5037" w:rsidRPr="005973A9">
        <w:rPr>
          <w:sz w:val="28"/>
          <w:lang w:val="sr-Latn-RS"/>
        </w:rPr>
        <w:t>2</w:t>
      </w:r>
      <w:r w:rsidR="000A6B32">
        <w:rPr>
          <w:sz w:val="28"/>
          <w:lang w:val="sr-Cyrl-RS"/>
        </w:rPr>
        <w:t>5</w:t>
      </w:r>
      <w:r w:rsidR="005973A9" w:rsidRPr="005973A9">
        <w:rPr>
          <w:sz w:val="28"/>
          <w:lang w:val="sr-Cyrl-RS"/>
        </w:rPr>
        <w:t>/202</w:t>
      </w:r>
      <w:r w:rsidR="000A6B32">
        <w:rPr>
          <w:sz w:val="28"/>
          <w:lang w:val="sr-Latn-RS"/>
        </w:rPr>
        <w:t>6</w:t>
      </w:r>
    </w:p>
    <w:p w:rsidR="0084423D" w:rsidRDefault="0084423D" w:rsidP="0006228B">
      <w:pPr>
        <w:spacing w:after="0"/>
        <w:rPr>
          <w:sz w:val="24"/>
          <w:lang w:val="sr-Cyrl-RS"/>
        </w:rPr>
      </w:pPr>
    </w:p>
    <w:p w:rsidR="00A13D0B" w:rsidRPr="0006228B" w:rsidRDefault="00A13D0B" w:rsidP="0006228B">
      <w:pPr>
        <w:spacing w:after="0"/>
        <w:rPr>
          <w:sz w:val="24"/>
          <w:lang w:val="sr-Cyrl-RS"/>
        </w:rPr>
      </w:pPr>
    </w:p>
    <w:p w:rsidR="0076501F" w:rsidRPr="0006228B" w:rsidRDefault="00611C5A" w:rsidP="0076501F">
      <w:pPr>
        <w:jc w:val="center"/>
        <w:rPr>
          <w:b/>
          <w:sz w:val="32"/>
          <w:lang w:val="sr-Cyrl-RS"/>
        </w:rPr>
      </w:pPr>
      <w:r w:rsidRPr="0006228B">
        <w:rPr>
          <w:b/>
          <w:sz w:val="32"/>
          <w:lang w:val="sr-Cyrl-RS"/>
        </w:rPr>
        <w:t xml:space="preserve">РЕЗУЛТАТИ </w:t>
      </w:r>
      <w:r w:rsidR="00397720">
        <w:rPr>
          <w:b/>
          <w:sz w:val="32"/>
          <w:lang w:val="sr-Latn-RS"/>
        </w:rPr>
        <w:t>2</w:t>
      </w:r>
      <w:r w:rsidR="00EC2B7D">
        <w:rPr>
          <w:b/>
          <w:sz w:val="32"/>
          <w:lang w:val="sr-Cyrl-RS"/>
        </w:rPr>
        <w:t>.</w:t>
      </w:r>
      <w:r w:rsidR="0049060B">
        <w:rPr>
          <w:b/>
          <w:sz w:val="32"/>
          <w:lang w:val="sr-Cyrl-RS"/>
        </w:rPr>
        <w:t xml:space="preserve"> </w:t>
      </w:r>
      <w:r w:rsidR="00430F41">
        <w:rPr>
          <w:b/>
          <w:sz w:val="32"/>
          <w:lang w:val="sr-Cyrl-RS"/>
        </w:rPr>
        <w:t xml:space="preserve">ПОПРАВНОГ </w:t>
      </w:r>
      <w:r w:rsidR="0049060B">
        <w:rPr>
          <w:b/>
          <w:sz w:val="32"/>
          <w:lang w:val="sr-Cyrl-RS"/>
        </w:rPr>
        <w:t>КОЛОКВИЈУМА</w:t>
      </w:r>
      <w:r w:rsidR="00397720">
        <w:rPr>
          <w:b/>
          <w:sz w:val="32"/>
          <w:lang w:val="sr-Cyrl-RS"/>
        </w:rPr>
        <w:t xml:space="preserve"> (</w:t>
      </w:r>
      <w:r w:rsidR="00430F41">
        <w:rPr>
          <w:b/>
          <w:sz w:val="32"/>
          <w:lang w:val="sr-Cyrl-RS"/>
        </w:rPr>
        <w:t>27</w:t>
      </w:r>
      <w:r w:rsidR="00397720">
        <w:rPr>
          <w:b/>
          <w:sz w:val="32"/>
          <w:lang w:val="sr-Cyrl-RS"/>
        </w:rPr>
        <w:t>.02.2026</w:t>
      </w:r>
      <w:r w:rsidR="000A6B32">
        <w:rPr>
          <w:b/>
          <w:sz w:val="32"/>
          <w:lang w:val="sr-Cyrl-RS"/>
        </w:rPr>
        <w:t>.)</w:t>
      </w:r>
    </w:p>
    <w:tbl>
      <w:tblPr>
        <w:tblpPr w:leftFromText="180" w:rightFromText="180" w:vertAnchor="text" w:tblpXSpec="center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7"/>
        <w:gridCol w:w="1701"/>
        <w:gridCol w:w="1559"/>
        <w:gridCol w:w="2126"/>
      </w:tblGrid>
      <w:tr w:rsidR="00EC2B7D" w:rsidRPr="00EC2B7D" w:rsidTr="00430F41">
        <w:trPr>
          <w:trHeight w:val="300"/>
        </w:trPr>
        <w:tc>
          <w:tcPr>
            <w:tcW w:w="1413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430F41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Ред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7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430F41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01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430F41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430F41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126" w:type="dxa"/>
            <w:shd w:val="clear" w:color="000000" w:fill="C6E0B4"/>
            <w:vAlign w:val="bottom"/>
          </w:tcPr>
          <w:p w:rsidR="00EC2B7D" w:rsidRPr="00EC2B7D" w:rsidRDefault="00EC2B7D" w:rsidP="00430F41">
            <w:pPr>
              <w:spacing w:after="0"/>
              <w:ind w:left="57" w:right="57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>I</w:t>
            </w:r>
            <w:r w:rsidR="00397720"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 xml:space="preserve">I </w:t>
            </w:r>
            <w:r w:rsidR="00430F41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поправни</w:t>
            </w: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</w:tc>
      </w:tr>
      <w:tr w:rsidR="00430F41" w:rsidRPr="00EC2B7D" w:rsidTr="00430F41">
        <w:trPr>
          <w:trHeight w:val="187"/>
        </w:trPr>
        <w:tc>
          <w:tcPr>
            <w:tcW w:w="1413" w:type="dxa"/>
            <w:shd w:val="clear" w:color="auto" w:fill="auto"/>
            <w:noWrap/>
          </w:tcPr>
          <w:p w:rsidR="00430F41" w:rsidRPr="00EC2B7D" w:rsidRDefault="00430F41" w:rsidP="00430F41">
            <w:pPr>
              <w:spacing w:after="0"/>
              <w:ind w:left="57" w:right="5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</w:t>
            </w:r>
          </w:p>
        </w:tc>
        <w:tc>
          <w:tcPr>
            <w:tcW w:w="1701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Свилановић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Ђорђе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430F41" w:rsidRP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30F41">
              <w:rPr>
                <w:rFonts w:ascii="Calibri" w:hAnsi="Calibri" w:cs="Calibri"/>
                <w:b/>
                <w:lang w:val="sr-Cyrl-RS"/>
              </w:rPr>
              <w:t>8</w:t>
            </w:r>
          </w:p>
        </w:tc>
      </w:tr>
      <w:tr w:rsidR="00430F41" w:rsidRPr="00EC2B7D" w:rsidTr="00430F41">
        <w:trPr>
          <w:trHeight w:val="300"/>
        </w:trPr>
        <w:tc>
          <w:tcPr>
            <w:tcW w:w="1413" w:type="dxa"/>
            <w:shd w:val="clear" w:color="auto" w:fill="auto"/>
            <w:noWrap/>
          </w:tcPr>
          <w:p w:rsidR="00430F41" w:rsidRPr="00EC2B7D" w:rsidRDefault="00430F41" w:rsidP="00430F41">
            <w:pPr>
              <w:spacing w:after="0"/>
              <w:ind w:left="57" w:right="5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22043</w:t>
            </w:r>
          </w:p>
        </w:tc>
        <w:tc>
          <w:tcPr>
            <w:tcW w:w="1701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Ђорђевић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Марта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430F41" w:rsidRP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30F41">
              <w:rPr>
                <w:rFonts w:ascii="Calibri" w:hAnsi="Calibri" w:cs="Calibri"/>
                <w:b/>
                <w:lang w:val="sr-Cyrl-RS"/>
              </w:rPr>
              <w:t>12</w:t>
            </w:r>
          </w:p>
        </w:tc>
      </w:tr>
      <w:tr w:rsidR="00430F41" w:rsidRPr="00EC2B7D" w:rsidTr="00430F41">
        <w:trPr>
          <w:trHeight w:val="300"/>
        </w:trPr>
        <w:tc>
          <w:tcPr>
            <w:tcW w:w="1413" w:type="dxa"/>
            <w:shd w:val="clear" w:color="auto" w:fill="auto"/>
            <w:noWrap/>
          </w:tcPr>
          <w:p w:rsidR="00430F41" w:rsidRPr="00EC2B7D" w:rsidRDefault="00430F41" w:rsidP="00430F41">
            <w:pPr>
              <w:spacing w:after="0"/>
              <w:ind w:left="57" w:right="5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22074</w:t>
            </w:r>
          </w:p>
        </w:tc>
        <w:tc>
          <w:tcPr>
            <w:tcW w:w="1701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430F41" w:rsidRP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b/>
              </w:rPr>
            </w:pPr>
            <w:r w:rsidRPr="00430F41">
              <w:rPr>
                <w:rFonts w:ascii="Calibri" w:hAnsi="Calibri" w:cs="Calibri"/>
                <w:b/>
              </w:rPr>
              <w:t>14,5</w:t>
            </w:r>
          </w:p>
        </w:tc>
      </w:tr>
      <w:tr w:rsidR="00430F41" w:rsidRPr="00EC2B7D" w:rsidTr="00430F41">
        <w:trPr>
          <w:trHeight w:val="300"/>
        </w:trPr>
        <w:tc>
          <w:tcPr>
            <w:tcW w:w="1413" w:type="dxa"/>
            <w:shd w:val="clear" w:color="auto" w:fill="auto"/>
            <w:noWrap/>
          </w:tcPr>
          <w:p w:rsidR="00430F41" w:rsidRPr="00EC2B7D" w:rsidRDefault="00430F41" w:rsidP="00430F41">
            <w:pPr>
              <w:spacing w:after="0"/>
              <w:ind w:left="57" w:right="5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22075</w:t>
            </w:r>
          </w:p>
        </w:tc>
        <w:tc>
          <w:tcPr>
            <w:tcW w:w="1701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Лазар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430F41" w:rsidRP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b/>
              </w:rPr>
            </w:pPr>
            <w:r w:rsidRPr="00430F41">
              <w:rPr>
                <w:rFonts w:ascii="Calibri" w:hAnsi="Calibri" w:cs="Calibri"/>
                <w:b/>
              </w:rPr>
              <w:t>9,5</w:t>
            </w:r>
          </w:p>
        </w:tc>
      </w:tr>
      <w:tr w:rsidR="00430F41" w:rsidRPr="00EC2B7D" w:rsidTr="00430F41">
        <w:trPr>
          <w:trHeight w:val="300"/>
        </w:trPr>
        <w:tc>
          <w:tcPr>
            <w:tcW w:w="1413" w:type="dxa"/>
            <w:shd w:val="clear" w:color="auto" w:fill="auto"/>
            <w:noWrap/>
          </w:tcPr>
          <w:p w:rsidR="00430F41" w:rsidRPr="00EC2B7D" w:rsidRDefault="00430F41" w:rsidP="00430F41">
            <w:pPr>
              <w:spacing w:after="0"/>
              <w:ind w:left="57" w:right="5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22077</w:t>
            </w:r>
          </w:p>
        </w:tc>
        <w:tc>
          <w:tcPr>
            <w:tcW w:w="1701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Милица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430F41" w:rsidRPr="00430F41" w:rsidRDefault="00430F41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b/>
              </w:rPr>
            </w:pPr>
            <w:r w:rsidRPr="00430F41">
              <w:rPr>
                <w:rFonts w:ascii="Calibri" w:hAnsi="Calibri" w:cs="Calibri"/>
                <w:b/>
              </w:rPr>
              <w:t>8</w:t>
            </w:r>
          </w:p>
        </w:tc>
      </w:tr>
    </w:tbl>
    <w:p w:rsidR="00430F41" w:rsidRDefault="00430F41" w:rsidP="00430F41">
      <w:pPr>
        <w:spacing w:after="0"/>
        <w:rPr>
          <w:sz w:val="24"/>
          <w:lang w:val="sr-Cyrl-RS"/>
        </w:rPr>
      </w:pPr>
      <w:bookmarkStart w:id="0" w:name="_GoBack"/>
      <w:bookmarkEnd w:id="0"/>
    </w:p>
    <w:p w:rsidR="00430F41" w:rsidRDefault="00430F41" w:rsidP="007932E0">
      <w:pPr>
        <w:spacing w:after="0"/>
        <w:jc w:val="right"/>
        <w:rPr>
          <w:sz w:val="24"/>
          <w:lang w:val="sr-Cyrl-RS"/>
        </w:rPr>
      </w:pPr>
    </w:p>
    <w:p w:rsidR="00430F41" w:rsidRDefault="00430F41" w:rsidP="007932E0">
      <w:pPr>
        <w:spacing w:after="0"/>
        <w:jc w:val="right"/>
        <w:rPr>
          <w:sz w:val="24"/>
          <w:lang w:val="sr-Cyrl-RS"/>
        </w:rPr>
      </w:pPr>
    </w:p>
    <w:p w:rsidR="00430F41" w:rsidRPr="00430F41" w:rsidRDefault="00611C5A" w:rsidP="00430F41">
      <w:pPr>
        <w:spacing w:after="0"/>
        <w:jc w:val="right"/>
        <w:rPr>
          <w:sz w:val="24"/>
          <w:lang w:val="sr-Cyrl-RS"/>
        </w:rPr>
      </w:pPr>
      <w:r w:rsidRPr="00611C5A">
        <w:rPr>
          <w:sz w:val="24"/>
          <w:lang w:val="sr-Cyrl-RS"/>
        </w:rPr>
        <w:t>Предметни наставник:</w:t>
      </w:r>
    </w:p>
    <w:p w:rsidR="00611C5A" w:rsidRPr="007932E0" w:rsidRDefault="007932E0" w:rsidP="007932E0">
      <w:pPr>
        <w:spacing w:after="0"/>
        <w:ind w:left="720" w:right="-138" w:firstLine="720"/>
        <w:jc w:val="right"/>
        <w:rPr>
          <w:sz w:val="24"/>
          <w:lang w:val="sr-Cyrl-RS"/>
        </w:rPr>
      </w:pPr>
      <w:r>
        <w:rPr>
          <w:i/>
          <w:sz w:val="24"/>
          <w:lang w:val="sr-Cyrl-RS"/>
        </w:rPr>
        <w:t xml:space="preserve">  </w:t>
      </w:r>
      <w:r w:rsidR="00611C5A" w:rsidRPr="0084423D">
        <w:rPr>
          <w:i/>
          <w:sz w:val="24"/>
          <w:lang w:val="sr-Cyrl-RS"/>
        </w:rPr>
        <w:t xml:space="preserve">др </w:t>
      </w:r>
      <w:r w:rsidR="005973A9">
        <w:rPr>
          <w:i/>
          <w:sz w:val="24"/>
          <w:lang w:val="sr-Cyrl-RS"/>
        </w:rPr>
        <w:t>Срђан Глишовић</w:t>
      </w:r>
      <w:r w:rsidR="00611C5A" w:rsidRPr="0084423D">
        <w:rPr>
          <w:i/>
          <w:sz w:val="24"/>
          <w:lang w:val="sr-Cyrl-RS"/>
        </w:rPr>
        <w:t>, ред. проф.</w:t>
      </w:r>
    </w:p>
    <w:sectPr w:rsidR="00611C5A" w:rsidRPr="00793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02B4"/>
    <w:multiLevelType w:val="hybridMultilevel"/>
    <w:tmpl w:val="0D72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5A"/>
    <w:rsid w:val="0006228B"/>
    <w:rsid w:val="000A6B32"/>
    <w:rsid w:val="00306BD2"/>
    <w:rsid w:val="00397720"/>
    <w:rsid w:val="00430F41"/>
    <w:rsid w:val="0046373D"/>
    <w:rsid w:val="00467430"/>
    <w:rsid w:val="0049060B"/>
    <w:rsid w:val="005973A9"/>
    <w:rsid w:val="005F3AE8"/>
    <w:rsid w:val="00611C5A"/>
    <w:rsid w:val="00666565"/>
    <w:rsid w:val="00681A89"/>
    <w:rsid w:val="0076501F"/>
    <w:rsid w:val="007932E0"/>
    <w:rsid w:val="00810D74"/>
    <w:rsid w:val="0084423D"/>
    <w:rsid w:val="008B5037"/>
    <w:rsid w:val="009C457B"/>
    <w:rsid w:val="00A13D0B"/>
    <w:rsid w:val="00AA66F9"/>
    <w:rsid w:val="00CB2EA4"/>
    <w:rsid w:val="00CF56CF"/>
    <w:rsid w:val="00D10A3C"/>
    <w:rsid w:val="00E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C6FD3-0FBD-4A81-B4B9-A4972FB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HESUS</dc:creator>
  <cp:keywords/>
  <dc:description/>
  <cp:lastModifiedBy>Milena Medenica</cp:lastModifiedBy>
  <cp:revision>2</cp:revision>
  <dcterms:created xsi:type="dcterms:W3CDTF">2026-03-04T12:04:00Z</dcterms:created>
  <dcterms:modified xsi:type="dcterms:W3CDTF">2026-03-04T12:04:00Z</dcterms:modified>
</cp:coreProperties>
</file>